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B30" w:rsidRPr="003E1B30" w:rsidRDefault="001E2F38" w:rsidP="003E1B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bookmarkStart w:id="0" w:name="_GoBack"/>
      <w:bookmarkEnd w:id="0"/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n-GB"/>
        </w:rPr>
        <w:t>To your local MP…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n-GB"/>
        </w:rPr>
        <w:t>Bim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n-GB"/>
        </w:rPr>
        <w:t>Afolami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n-GB"/>
        </w:rPr>
        <w:t>, Anne Main or Sir Mike Penning</w:t>
      </w:r>
    </w:p>
    <w:p w:rsidR="003E1B30" w:rsidRDefault="003E1B30" w:rsidP="003E1B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1E2F38" w:rsidRPr="003E1B30" w:rsidRDefault="001E2F38" w:rsidP="003E1B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3E1B30" w:rsidRPr="003E1B30" w:rsidRDefault="00267CCA" w:rsidP="003E1B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I love the River Ver </w:t>
      </w:r>
      <w:r w:rsidR="003E1B30" w:rsidRPr="003E1B30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as / because</w:t>
      </w:r>
      <w:r w:rsidR="003E1B30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(please personalise your letter/email by writing a little about why you value and enjoy the river)………………………………………………………………………………..</w:t>
      </w:r>
    </w:p>
    <w:p w:rsidR="003E1B30" w:rsidRPr="003E1B30" w:rsidRDefault="003E1B30" w:rsidP="003E1B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3E1B30" w:rsidRPr="003E1B30" w:rsidRDefault="003E1B30" w:rsidP="003E1B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3E1B30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However</w:t>
      </w:r>
      <w:r w:rsidR="0096607F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,</w:t>
      </w:r>
      <w:r w:rsidRPr="003E1B30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the current system of water abstraction management left our unique and precious River V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er in a disgracefully sad state </w:t>
      </w:r>
      <w:r w:rsidR="00B734FC" w:rsidRPr="003E1B30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this summer 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>with its precious ecology badly damaged.</w:t>
      </w:r>
      <w:r w:rsidR="001D1CB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>Long stretches of the Ver dried up and t</w:t>
      </w:r>
      <w:r w:rsidRPr="003E1B30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he lack of 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>action</w:t>
      </w:r>
      <w:r w:rsidRPr="003E1B30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has highlighted the inadequacy of the Environment Agency and the current system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>. It</w:t>
      </w:r>
      <w:r w:rsidRPr="003E1B30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is not working</w:t>
      </w:r>
      <w:r w:rsidR="00022D3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and fails to give the environment sufficient protection.</w:t>
      </w:r>
    </w:p>
    <w:p w:rsidR="003E1B30" w:rsidRPr="003E1B30" w:rsidRDefault="003E1B30" w:rsidP="003E1B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3E1B30" w:rsidRPr="003E1B30" w:rsidRDefault="003E1B30" w:rsidP="003E1B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3E1B30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This urgent matter needs your help in persuading the </w:t>
      </w:r>
      <w:r w:rsidR="001D1CBA" w:rsidRPr="001D1CB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Secretary of State for Environment, Food and Rural Affairs</w:t>
      </w:r>
      <w:r w:rsidR="001D1CB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r w:rsidRPr="003E1B30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that the protection of our chalk streams and environment needs immediate change, especially with the demand for water set to increase d</w:t>
      </w:r>
      <w:r w:rsidR="00B734F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ramatically in the near future.</w:t>
      </w:r>
    </w:p>
    <w:p w:rsidR="003E1B30" w:rsidRPr="003E1B30" w:rsidRDefault="003E1B30" w:rsidP="003E1B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3E1B30" w:rsidRPr="003E1B30" w:rsidRDefault="003E1B30" w:rsidP="003E1B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3E1B30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Three things would make a significant difference.</w:t>
      </w:r>
    </w:p>
    <w:p w:rsidR="003E1B30" w:rsidRPr="003E1B30" w:rsidRDefault="00B734FC" w:rsidP="003E1B30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>T</w:t>
      </w:r>
      <w:r w:rsidRPr="003E1B30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he Environment Agency 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>taking a stricter stance with water companies to protect</w:t>
      </w:r>
      <w:r w:rsidRPr="003E1B30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cha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>lk st</w:t>
      </w:r>
      <w:r w:rsidR="0057457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reams and the environment - in our case with Affinity Water to better protect the River Ver.</w:t>
      </w:r>
    </w:p>
    <w:p w:rsidR="003E1B30" w:rsidRPr="003E1B30" w:rsidRDefault="00B734FC" w:rsidP="003E1B30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>Substantial investment in a sustained</w:t>
      </w:r>
      <w:r w:rsidR="0057457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government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campaign</w:t>
      </w:r>
      <w:r w:rsidR="003E1B30" w:rsidRPr="003E1B30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>to promote</w:t>
      </w:r>
      <w:r w:rsidR="003E1B30" w:rsidRPr="003E1B30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r w:rsidR="0057457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consumer </w:t>
      </w:r>
      <w:r w:rsidR="003E1B30" w:rsidRPr="003E1B30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water saving and reduc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ed </w:t>
      </w:r>
      <w:r w:rsidR="003E1B30" w:rsidRPr="003E1B30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personal water use.</w:t>
      </w:r>
      <w:r w:rsidR="0057457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Ad hoc social media campaigns like #</w:t>
      </w:r>
      <w:proofErr w:type="spellStart"/>
      <w:r w:rsidR="0057457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LoveWater</w:t>
      </w:r>
      <w:proofErr w:type="spellEnd"/>
      <w:r w:rsidR="0057457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and relying on efficiency labelling of washing machines are lightweight and not nearly compelling enough.</w:t>
      </w:r>
    </w:p>
    <w:p w:rsidR="003E1B30" w:rsidRPr="003E1B30" w:rsidRDefault="00B734FC" w:rsidP="003E1B30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>Rapid a</w:t>
      </w:r>
      <w:r w:rsidR="003E1B30" w:rsidRPr="003E1B30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cceleration of major infrastructure projects, such as reservoirs, to allow less reliance on groundwater abstraction</w:t>
      </w:r>
      <w:r w:rsidR="00022D3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- and a share of the volume to be committed to abstraction reductions</w:t>
      </w:r>
      <w:r w:rsidR="003E1B30" w:rsidRPr="003E1B30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.</w:t>
      </w:r>
      <w:r w:rsidR="0057457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r w:rsidR="00E723C1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The current projection</w:t>
      </w:r>
      <w:r w:rsidR="0057457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of 2038 for the South East Strategic Reservoir to come on stream is </w:t>
      </w:r>
      <w:r w:rsidR="00022D3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years too late</w:t>
      </w:r>
      <w:r w:rsidR="0057457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.</w:t>
      </w:r>
    </w:p>
    <w:p w:rsidR="003E1B30" w:rsidRPr="003E1B30" w:rsidRDefault="003E1B30" w:rsidP="003E1B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3E1B30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Enough is enough and I would like your assistance in helping save our much loved river, allowing it to become alive and flowing </w:t>
      </w:r>
      <w:r w:rsidR="00B734F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freely </w:t>
      </w:r>
      <w:r w:rsidRPr="003E1B30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once again.</w:t>
      </w:r>
    </w:p>
    <w:p w:rsidR="003E1B30" w:rsidRDefault="003E1B30" w:rsidP="003E1B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F25A36" w:rsidRPr="003F16F3" w:rsidRDefault="00F25A36" w:rsidP="003F16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sectPr w:rsidR="00F25A36" w:rsidRPr="003F16F3" w:rsidSect="00D439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2A0D" w:rsidRDefault="00B32A0D" w:rsidP="008E4B88">
      <w:pPr>
        <w:spacing w:after="0" w:line="240" w:lineRule="auto"/>
      </w:pPr>
      <w:r>
        <w:separator/>
      </w:r>
    </w:p>
  </w:endnote>
  <w:endnote w:type="continuationSeparator" w:id="0">
    <w:p w:rsidR="00B32A0D" w:rsidRDefault="00B32A0D" w:rsidP="008E4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2A0D" w:rsidRDefault="00B32A0D" w:rsidP="008E4B88">
      <w:pPr>
        <w:spacing w:after="0" w:line="240" w:lineRule="auto"/>
      </w:pPr>
      <w:r>
        <w:separator/>
      </w:r>
    </w:p>
  </w:footnote>
  <w:footnote w:type="continuationSeparator" w:id="0">
    <w:p w:rsidR="00B32A0D" w:rsidRDefault="00B32A0D" w:rsidP="008E4B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C23EE"/>
    <w:multiLevelType w:val="multilevel"/>
    <w:tmpl w:val="5874A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366020"/>
    <w:multiLevelType w:val="hybridMultilevel"/>
    <w:tmpl w:val="130E4A32"/>
    <w:lvl w:ilvl="0" w:tplc="EAF2D6D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978FB7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863F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D2AD5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720504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F64C5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ACC3D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EB8EE9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6B2B3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9B01B4"/>
    <w:multiLevelType w:val="hybridMultilevel"/>
    <w:tmpl w:val="1C7AEE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6F3458"/>
    <w:multiLevelType w:val="multilevel"/>
    <w:tmpl w:val="91225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704D57"/>
    <w:multiLevelType w:val="hybridMultilevel"/>
    <w:tmpl w:val="97343D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641505"/>
    <w:multiLevelType w:val="hybridMultilevel"/>
    <w:tmpl w:val="484AB46E"/>
    <w:lvl w:ilvl="0" w:tplc="ED5222E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CE7F31"/>
    <w:multiLevelType w:val="hybridMultilevel"/>
    <w:tmpl w:val="B3A204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EA2433"/>
    <w:multiLevelType w:val="hybridMultilevel"/>
    <w:tmpl w:val="6044B02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3341CFD"/>
    <w:multiLevelType w:val="hybridMultilevel"/>
    <w:tmpl w:val="7C5A2A44"/>
    <w:lvl w:ilvl="0" w:tplc="ED5222E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051627"/>
    <w:multiLevelType w:val="hybridMultilevel"/>
    <w:tmpl w:val="4F2001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3D5AAA"/>
    <w:multiLevelType w:val="hybridMultilevel"/>
    <w:tmpl w:val="F3885114"/>
    <w:lvl w:ilvl="0" w:tplc="ED5222E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495B8F"/>
    <w:multiLevelType w:val="hybridMultilevel"/>
    <w:tmpl w:val="847E364A"/>
    <w:lvl w:ilvl="0" w:tplc="1C6A83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D27E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BCB8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5C02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EC46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D06F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CCC6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1220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7474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3FF4467D"/>
    <w:multiLevelType w:val="multilevel"/>
    <w:tmpl w:val="F8CC5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40C3F7E"/>
    <w:multiLevelType w:val="hybridMultilevel"/>
    <w:tmpl w:val="22300E70"/>
    <w:lvl w:ilvl="0" w:tplc="17C405C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3408A3"/>
    <w:multiLevelType w:val="hybridMultilevel"/>
    <w:tmpl w:val="26D2A2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165A82"/>
    <w:multiLevelType w:val="hybridMultilevel"/>
    <w:tmpl w:val="05F28F06"/>
    <w:lvl w:ilvl="0" w:tplc="7ADCB22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46692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41E60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648DA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910E84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C925D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94BBD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B42E0B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51A87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79D286F"/>
    <w:multiLevelType w:val="hybridMultilevel"/>
    <w:tmpl w:val="B1B28174"/>
    <w:lvl w:ilvl="0" w:tplc="ED5222E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9C5979"/>
    <w:multiLevelType w:val="hybridMultilevel"/>
    <w:tmpl w:val="785AAC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AC66F8"/>
    <w:multiLevelType w:val="hybridMultilevel"/>
    <w:tmpl w:val="EC3E9A72"/>
    <w:lvl w:ilvl="0" w:tplc="ED5222E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89104D"/>
    <w:multiLevelType w:val="hybridMultilevel"/>
    <w:tmpl w:val="27C03ABE"/>
    <w:lvl w:ilvl="0" w:tplc="17C405C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208374">
      <w:start w:val="80"/>
      <w:numFmt w:val="bullet"/>
      <w:lvlText w:val="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72621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361EA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182CAA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C9228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7F8FC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E9476E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76810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F2379D0"/>
    <w:multiLevelType w:val="multilevel"/>
    <w:tmpl w:val="C6DC8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7D93446"/>
    <w:multiLevelType w:val="hybridMultilevel"/>
    <w:tmpl w:val="2FB207CE"/>
    <w:lvl w:ilvl="0" w:tplc="ED5222E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99A674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310C1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9A3E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C1EFBF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330B1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58B88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2B0AF9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1E271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A382285"/>
    <w:multiLevelType w:val="hybridMultilevel"/>
    <w:tmpl w:val="0D2CAA9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F513E18"/>
    <w:multiLevelType w:val="hybridMultilevel"/>
    <w:tmpl w:val="A8FE85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5F51AEC"/>
    <w:multiLevelType w:val="hybridMultilevel"/>
    <w:tmpl w:val="01AA0D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872611"/>
    <w:multiLevelType w:val="multilevel"/>
    <w:tmpl w:val="3DF2F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C8954BF"/>
    <w:multiLevelType w:val="multilevel"/>
    <w:tmpl w:val="F25C3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0"/>
  </w:num>
  <w:num w:numId="3">
    <w:abstractNumId w:val="21"/>
  </w:num>
  <w:num w:numId="4">
    <w:abstractNumId w:val="15"/>
  </w:num>
  <w:num w:numId="5">
    <w:abstractNumId w:val="1"/>
  </w:num>
  <w:num w:numId="6">
    <w:abstractNumId w:val="19"/>
  </w:num>
  <w:num w:numId="7">
    <w:abstractNumId w:val="17"/>
  </w:num>
  <w:num w:numId="8">
    <w:abstractNumId w:val="24"/>
  </w:num>
  <w:num w:numId="9">
    <w:abstractNumId w:val="6"/>
  </w:num>
  <w:num w:numId="10">
    <w:abstractNumId w:val="8"/>
  </w:num>
  <w:num w:numId="11">
    <w:abstractNumId w:val="5"/>
  </w:num>
  <w:num w:numId="12">
    <w:abstractNumId w:val="18"/>
  </w:num>
  <w:num w:numId="13">
    <w:abstractNumId w:val="16"/>
  </w:num>
  <w:num w:numId="14">
    <w:abstractNumId w:val="10"/>
  </w:num>
  <w:num w:numId="15">
    <w:abstractNumId w:val="13"/>
  </w:num>
  <w:num w:numId="16">
    <w:abstractNumId w:val="20"/>
  </w:num>
  <w:num w:numId="17">
    <w:abstractNumId w:val="22"/>
  </w:num>
  <w:num w:numId="18">
    <w:abstractNumId w:val="7"/>
  </w:num>
  <w:num w:numId="19">
    <w:abstractNumId w:val="4"/>
  </w:num>
  <w:num w:numId="20">
    <w:abstractNumId w:val="2"/>
  </w:num>
  <w:num w:numId="21">
    <w:abstractNumId w:val="11"/>
  </w:num>
  <w:num w:numId="22">
    <w:abstractNumId w:val="9"/>
  </w:num>
  <w:num w:numId="23">
    <w:abstractNumId w:val="14"/>
  </w:num>
  <w:num w:numId="24">
    <w:abstractNumId w:val="23"/>
  </w:num>
  <w:num w:numId="25">
    <w:abstractNumId w:val="3"/>
  </w:num>
  <w:num w:numId="26">
    <w:abstractNumId w:val="26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198"/>
    <w:rsid w:val="000172CB"/>
    <w:rsid w:val="00022D34"/>
    <w:rsid w:val="00022E2D"/>
    <w:rsid w:val="00035155"/>
    <w:rsid w:val="000522BA"/>
    <w:rsid w:val="000524BF"/>
    <w:rsid w:val="00060CC0"/>
    <w:rsid w:val="00071CFE"/>
    <w:rsid w:val="000852E0"/>
    <w:rsid w:val="000A408F"/>
    <w:rsid w:val="000A44A4"/>
    <w:rsid w:val="000B5E4B"/>
    <w:rsid w:val="000F7787"/>
    <w:rsid w:val="00106AF1"/>
    <w:rsid w:val="001125B4"/>
    <w:rsid w:val="00134ABC"/>
    <w:rsid w:val="00157E8E"/>
    <w:rsid w:val="001634AC"/>
    <w:rsid w:val="001752E3"/>
    <w:rsid w:val="0018598F"/>
    <w:rsid w:val="001B007E"/>
    <w:rsid w:val="001B37FD"/>
    <w:rsid w:val="001C5DF9"/>
    <w:rsid w:val="001D1CBA"/>
    <w:rsid w:val="001D1D98"/>
    <w:rsid w:val="001E2F38"/>
    <w:rsid w:val="001E484B"/>
    <w:rsid w:val="001E54B3"/>
    <w:rsid w:val="0020760C"/>
    <w:rsid w:val="00213EB2"/>
    <w:rsid w:val="002228F9"/>
    <w:rsid w:val="002257BC"/>
    <w:rsid w:val="0023372B"/>
    <w:rsid w:val="0025437B"/>
    <w:rsid w:val="00262570"/>
    <w:rsid w:val="00267CCA"/>
    <w:rsid w:val="00270FC0"/>
    <w:rsid w:val="00272C73"/>
    <w:rsid w:val="00281393"/>
    <w:rsid w:val="002A0555"/>
    <w:rsid w:val="002A3FCB"/>
    <w:rsid w:val="002A713E"/>
    <w:rsid w:val="002B52F0"/>
    <w:rsid w:val="002E4C67"/>
    <w:rsid w:val="002F0C57"/>
    <w:rsid w:val="002F3BC9"/>
    <w:rsid w:val="00305BAD"/>
    <w:rsid w:val="00316A37"/>
    <w:rsid w:val="00317DC7"/>
    <w:rsid w:val="003375D5"/>
    <w:rsid w:val="00346384"/>
    <w:rsid w:val="00356500"/>
    <w:rsid w:val="00372CFB"/>
    <w:rsid w:val="0038371F"/>
    <w:rsid w:val="003A0EDC"/>
    <w:rsid w:val="003A4C2B"/>
    <w:rsid w:val="003D7972"/>
    <w:rsid w:val="003E1B30"/>
    <w:rsid w:val="003F12C7"/>
    <w:rsid w:val="003F16F3"/>
    <w:rsid w:val="00403DCD"/>
    <w:rsid w:val="00416D12"/>
    <w:rsid w:val="004212CD"/>
    <w:rsid w:val="004279B7"/>
    <w:rsid w:val="004344BB"/>
    <w:rsid w:val="00452C56"/>
    <w:rsid w:val="0048428B"/>
    <w:rsid w:val="004940B0"/>
    <w:rsid w:val="004C0BC7"/>
    <w:rsid w:val="005064F7"/>
    <w:rsid w:val="0052520B"/>
    <w:rsid w:val="00555033"/>
    <w:rsid w:val="005608A8"/>
    <w:rsid w:val="005612BA"/>
    <w:rsid w:val="00570BF5"/>
    <w:rsid w:val="00574042"/>
    <w:rsid w:val="0057448C"/>
    <w:rsid w:val="0057457A"/>
    <w:rsid w:val="00587F1A"/>
    <w:rsid w:val="00593F32"/>
    <w:rsid w:val="005B599B"/>
    <w:rsid w:val="005D3AF5"/>
    <w:rsid w:val="005E59D5"/>
    <w:rsid w:val="005F057C"/>
    <w:rsid w:val="00601034"/>
    <w:rsid w:val="006354F8"/>
    <w:rsid w:val="00636372"/>
    <w:rsid w:val="006415A9"/>
    <w:rsid w:val="006420C2"/>
    <w:rsid w:val="00642BEA"/>
    <w:rsid w:val="006458D7"/>
    <w:rsid w:val="006651D0"/>
    <w:rsid w:val="006677B2"/>
    <w:rsid w:val="006808A9"/>
    <w:rsid w:val="00681120"/>
    <w:rsid w:val="00683B7D"/>
    <w:rsid w:val="006C20CE"/>
    <w:rsid w:val="006C2145"/>
    <w:rsid w:val="006C4A50"/>
    <w:rsid w:val="006E3F39"/>
    <w:rsid w:val="006E68C8"/>
    <w:rsid w:val="006F5729"/>
    <w:rsid w:val="00710500"/>
    <w:rsid w:val="007239B1"/>
    <w:rsid w:val="00727800"/>
    <w:rsid w:val="007328C0"/>
    <w:rsid w:val="0074624A"/>
    <w:rsid w:val="00747984"/>
    <w:rsid w:val="0075008F"/>
    <w:rsid w:val="0075025A"/>
    <w:rsid w:val="007609A4"/>
    <w:rsid w:val="00760D10"/>
    <w:rsid w:val="0076336A"/>
    <w:rsid w:val="0076643E"/>
    <w:rsid w:val="00771B77"/>
    <w:rsid w:val="00772EE4"/>
    <w:rsid w:val="00775C2D"/>
    <w:rsid w:val="00780583"/>
    <w:rsid w:val="007963C5"/>
    <w:rsid w:val="007B14B5"/>
    <w:rsid w:val="007D34A5"/>
    <w:rsid w:val="007D3648"/>
    <w:rsid w:val="007F5A1B"/>
    <w:rsid w:val="00803372"/>
    <w:rsid w:val="00815E28"/>
    <w:rsid w:val="00816DBE"/>
    <w:rsid w:val="0082776B"/>
    <w:rsid w:val="008301C0"/>
    <w:rsid w:val="00832323"/>
    <w:rsid w:val="008466D6"/>
    <w:rsid w:val="008528FE"/>
    <w:rsid w:val="0086700E"/>
    <w:rsid w:val="008A3B32"/>
    <w:rsid w:val="008B141D"/>
    <w:rsid w:val="008C62A8"/>
    <w:rsid w:val="008C693B"/>
    <w:rsid w:val="008E4B88"/>
    <w:rsid w:val="008E6619"/>
    <w:rsid w:val="00904948"/>
    <w:rsid w:val="00912A74"/>
    <w:rsid w:val="0091320D"/>
    <w:rsid w:val="00930C43"/>
    <w:rsid w:val="0093231C"/>
    <w:rsid w:val="00932CE8"/>
    <w:rsid w:val="00947B4B"/>
    <w:rsid w:val="00953122"/>
    <w:rsid w:val="00957A71"/>
    <w:rsid w:val="00963C27"/>
    <w:rsid w:val="0096607F"/>
    <w:rsid w:val="00966BE9"/>
    <w:rsid w:val="009737DB"/>
    <w:rsid w:val="0099327D"/>
    <w:rsid w:val="009D09CA"/>
    <w:rsid w:val="009F040B"/>
    <w:rsid w:val="00A10C06"/>
    <w:rsid w:val="00A1345C"/>
    <w:rsid w:val="00A16B26"/>
    <w:rsid w:val="00A21759"/>
    <w:rsid w:val="00A343A8"/>
    <w:rsid w:val="00A3703F"/>
    <w:rsid w:val="00A42AA9"/>
    <w:rsid w:val="00A733FD"/>
    <w:rsid w:val="00A876E6"/>
    <w:rsid w:val="00A9455D"/>
    <w:rsid w:val="00AA0B63"/>
    <w:rsid w:val="00AD5640"/>
    <w:rsid w:val="00AE2A81"/>
    <w:rsid w:val="00AE4209"/>
    <w:rsid w:val="00B13C35"/>
    <w:rsid w:val="00B158A7"/>
    <w:rsid w:val="00B25705"/>
    <w:rsid w:val="00B32A0D"/>
    <w:rsid w:val="00B35711"/>
    <w:rsid w:val="00B529C1"/>
    <w:rsid w:val="00B53BCE"/>
    <w:rsid w:val="00B64284"/>
    <w:rsid w:val="00B671D6"/>
    <w:rsid w:val="00B734FC"/>
    <w:rsid w:val="00BA3198"/>
    <w:rsid w:val="00BA7A95"/>
    <w:rsid w:val="00BB4BF3"/>
    <w:rsid w:val="00BC6C3C"/>
    <w:rsid w:val="00BE4585"/>
    <w:rsid w:val="00BF0415"/>
    <w:rsid w:val="00C32DA1"/>
    <w:rsid w:val="00C330E7"/>
    <w:rsid w:val="00C425F5"/>
    <w:rsid w:val="00C57502"/>
    <w:rsid w:val="00C74BF1"/>
    <w:rsid w:val="00C86694"/>
    <w:rsid w:val="00CA44A4"/>
    <w:rsid w:val="00CB24A4"/>
    <w:rsid w:val="00CC5255"/>
    <w:rsid w:val="00CC5954"/>
    <w:rsid w:val="00CD4B4A"/>
    <w:rsid w:val="00D111AC"/>
    <w:rsid w:val="00D252FB"/>
    <w:rsid w:val="00D32086"/>
    <w:rsid w:val="00D34A61"/>
    <w:rsid w:val="00D43929"/>
    <w:rsid w:val="00D455CA"/>
    <w:rsid w:val="00D501F9"/>
    <w:rsid w:val="00D52A34"/>
    <w:rsid w:val="00D530A9"/>
    <w:rsid w:val="00D65821"/>
    <w:rsid w:val="00D81B65"/>
    <w:rsid w:val="00D95C92"/>
    <w:rsid w:val="00DA0A7F"/>
    <w:rsid w:val="00DA2E50"/>
    <w:rsid w:val="00DA2FA1"/>
    <w:rsid w:val="00DA640B"/>
    <w:rsid w:val="00DB54BE"/>
    <w:rsid w:val="00DD123D"/>
    <w:rsid w:val="00DE62C4"/>
    <w:rsid w:val="00DE7494"/>
    <w:rsid w:val="00DF5ECA"/>
    <w:rsid w:val="00E0691F"/>
    <w:rsid w:val="00E23B23"/>
    <w:rsid w:val="00E254D6"/>
    <w:rsid w:val="00E3003C"/>
    <w:rsid w:val="00E57104"/>
    <w:rsid w:val="00E63C26"/>
    <w:rsid w:val="00E67A1B"/>
    <w:rsid w:val="00E67BFD"/>
    <w:rsid w:val="00E723C1"/>
    <w:rsid w:val="00EF1F61"/>
    <w:rsid w:val="00F016F7"/>
    <w:rsid w:val="00F033CB"/>
    <w:rsid w:val="00F100F9"/>
    <w:rsid w:val="00F25A36"/>
    <w:rsid w:val="00F30D20"/>
    <w:rsid w:val="00F31C2B"/>
    <w:rsid w:val="00F327D4"/>
    <w:rsid w:val="00F64B8E"/>
    <w:rsid w:val="00F66464"/>
    <w:rsid w:val="00F66CC3"/>
    <w:rsid w:val="00F70033"/>
    <w:rsid w:val="00F80659"/>
    <w:rsid w:val="00F8066D"/>
    <w:rsid w:val="00F85DF1"/>
    <w:rsid w:val="00FB7ECB"/>
    <w:rsid w:val="00FC05FF"/>
    <w:rsid w:val="00FC4310"/>
    <w:rsid w:val="00FE1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08A9"/>
  </w:style>
  <w:style w:type="paragraph" w:styleId="Heading1">
    <w:name w:val="heading 1"/>
    <w:basedOn w:val="Normal"/>
    <w:link w:val="Heading1Char"/>
    <w:uiPriority w:val="9"/>
    <w:qFormat/>
    <w:rsid w:val="00BA31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BA31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BA31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4A6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3198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BA3198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BA3198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apple-converted-space">
    <w:name w:val="apple-converted-space"/>
    <w:basedOn w:val="DefaultParagraphFont"/>
    <w:rsid w:val="00BA3198"/>
  </w:style>
  <w:style w:type="character" w:styleId="Hyperlink">
    <w:name w:val="Hyperlink"/>
    <w:basedOn w:val="DefaultParagraphFont"/>
    <w:uiPriority w:val="99"/>
    <w:unhideWhenUsed/>
    <w:rsid w:val="00BA319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A3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df-link">
    <w:name w:val="pdf-link"/>
    <w:basedOn w:val="Normal"/>
    <w:rsid w:val="00BA3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8E4B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4B88"/>
  </w:style>
  <w:style w:type="paragraph" w:styleId="Footer">
    <w:name w:val="footer"/>
    <w:basedOn w:val="Normal"/>
    <w:link w:val="FooterChar"/>
    <w:uiPriority w:val="99"/>
    <w:unhideWhenUsed/>
    <w:rsid w:val="008E4B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4B88"/>
  </w:style>
  <w:style w:type="paragraph" w:styleId="ListParagraph">
    <w:name w:val="List Paragraph"/>
    <w:basedOn w:val="Normal"/>
    <w:uiPriority w:val="34"/>
    <w:qFormat/>
    <w:rsid w:val="008E4B8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7B14B5"/>
    <w:rPr>
      <w:b/>
      <w:bCs/>
    </w:rPr>
  </w:style>
  <w:style w:type="paragraph" w:styleId="NoSpacing">
    <w:name w:val="No Spacing"/>
    <w:uiPriority w:val="1"/>
    <w:qFormat/>
    <w:rsid w:val="00F85DF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0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040B"/>
    <w:rPr>
      <w:rFonts w:ascii="Tahoma" w:hAnsi="Tahoma"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4A61"/>
    <w:rPr>
      <w:rFonts w:asciiTheme="majorHAnsi" w:eastAsiaTheme="majorEastAsia" w:hAnsiTheme="majorHAnsi" w:cstheme="majorBidi"/>
      <w:color w:val="1F4D78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08A9"/>
  </w:style>
  <w:style w:type="paragraph" w:styleId="Heading1">
    <w:name w:val="heading 1"/>
    <w:basedOn w:val="Normal"/>
    <w:link w:val="Heading1Char"/>
    <w:uiPriority w:val="9"/>
    <w:qFormat/>
    <w:rsid w:val="00BA31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BA31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BA31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4A6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3198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BA3198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BA3198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apple-converted-space">
    <w:name w:val="apple-converted-space"/>
    <w:basedOn w:val="DefaultParagraphFont"/>
    <w:rsid w:val="00BA3198"/>
  </w:style>
  <w:style w:type="character" w:styleId="Hyperlink">
    <w:name w:val="Hyperlink"/>
    <w:basedOn w:val="DefaultParagraphFont"/>
    <w:uiPriority w:val="99"/>
    <w:unhideWhenUsed/>
    <w:rsid w:val="00BA319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A3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df-link">
    <w:name w:val="pdf-link"/>
    <w:basedOn w:val="Normal"/>
    <w:rsid w:val="00BA3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8E4B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4B88"/>
  </w:style>
  <w:style w:type="paragraph" w:styleId="Footer">
    <w:name w:val="footer"/>
    <w:basedOn w:val="Normal"/>
    <w:link w:val="FooterChar"/>
    <w:uiPriority w:val="99"/>
    <w:unhideWhenUsed/>
    <w:rsid w:val="008E4B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4B88"/>
  </w:style>
  <w:style w:type="paragraph" w:styleId="ListParagraph">
    <w:name w:val="List Paragraph"/>
    <w:basedOn w:val="Normal"/>
    <w:uiPriority w:val="34"/>
    <w:qFormat/>
    <w:rsid w:val="008E4B8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7B14B5"/>
    <w:rPr>
      <w:b/>
      <w:bCs/>
    </w:rPr>
  </w:style>
  <w:style w:type="paragraph" w:styleId="NoSpacing">
    <w:name w:val="No Spacing"/>
    <w:uiPriority w:val="1"/>
    <w:qFormat/>
    <w:rsid w:val="00F85DF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0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040B"/>
    <w:rPr>
      <w:rFonts w:ascii="Tahoma" w:hAnsi="Tahoma"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4A61"/>
    <w:rPr>
      <w:rFonts w:asciiTheme="majorHAnsi" w:eastAsiaTheme="majorEastAsia" w:hAnsiTheme="majorHAnsi" w:cstheme="majorBidi"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838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684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594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973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23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71161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31106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3992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47536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54538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23953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07135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5925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1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8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6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5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3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2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6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0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05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64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58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27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76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39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19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02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56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38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775987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8322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1801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2141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17040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05913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39100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9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552884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2465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1097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3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28917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8140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929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7427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25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87344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17869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49238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3194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81156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6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8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365682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024105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525049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054059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469063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231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6133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754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10573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3145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57328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793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9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B4DEFF-7464-4459-848D-CDC326F9F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293</Words>
  <Characters>1563</Characters>
  <Application>Microsoft Office Word</Application>
  <DocSecurity>0</DocSecurity>
  <Lines>29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John</cp:lastModifiedBy>
  <cp:revision>6</cp:revision>
  <cp:lastPrinted>2019-09-22T08:29:00Z</cp:lastPrinted>
  <dcterms:created xsi:type="dcterms:W3CDTF">2019-10-13T22:16:00Z</dcterms:created>
  <dcterms:modified xsi:type="dcterms:W3CDTF">2019-10-13T22:29:00Z</dcterms:modified>
</cp:coreProperties>
</file>